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5C9B" w14:textId="3943EE90" w:rsidR="0050622F" w:rsidRPr="0050622F" w:rsidRDefault="0050622F" w:rsidP="00AB5134">
      <w:pPr>
        <w:rPr>
          <w:rFonts w:ascii="Century Gothic" w:hAnsi="Century Gothic"/>
          <w:b/>
          <w:bCs/>
          <w:sz w:val="24"/>
          <w:szCs w:val="24"/>
        </w:rPr>
      </w:pPr>
      <w:r w:rsidRPr="0050622F">
        <w:rPr>
          <w:rFonts w:ascii="Century Gothic" w:hAnsi="Century Gothic"/>
          <w:b/>
          <w:bCs/>
          <w:sz w:val="24"/>
          <w:szCs w:val="24"/>
        </w:rPr>
        <w:t xml:space="preserve">Élections européennes 2024 / </w:t>
      </w:r>
      <w:r w:rsidRPr="0050622F">
        <w:rPr>
          <w:rFonts w:ascii="Century Gothic" w:hAnsi="Century Gothic"/>
          <w:b/>
          <w:bCs/>
          <w:sz w:val="24"/>
          <w:szCs w:val="24"/>
        </w:rPr>
        <w:br/>
        <w:t>Ressources vidéos utiles pour informer les personnes accompagnées</w:t>
      </w:r>
    </w:p>
    <w:p w14:paraId="2017D81A" w14:textId="77777777" w:rsidR="0050622F" w:rsidRPr="0050622F" w:rsidRDefault="0050622F" w:rsidP="00AB5134">
      <w:pPr>
        <w:rPr>
          <w:rFonts w:ascii="Century Gothic" w:hAnsi="Century Gothic"/>
          <w:sz w:val="24"/>
          <w:szCs w:val="24"/>
        </w:rPr>
      </w:pPr>
    </w:p>
    <w:p w14:paraId="6178A3A4" w14:textId="4CBD95BA" w:rsidR="00AB5134" w:rsidRPr="0050622F" w:rsidRDefault="0050622F" w:rsidP="0050622F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vidéo Unapei « </w:t>
      </w:r>
      <w:hyperlink r:id="rId5" w:history="1">
        <w:r w:rsidRPr="0050622F">
          <w:rPr>
            <w:rStyle w:val="Lienhypertexte"/>
            <w:rFonts w:ascii="Century Gothic" w:hAnsi="Century Gothic"/>
            <w:sz w:val="24"/>
            <w:szCs w:val="24"/>
          </w:rPr>
          <w:t>Je vote, él</w:t>
        </w:r>
        <w:r w:rsidRPr="0050622F">
          <w:rPr>
            <w:rStyle w:val="Lienhypertexte"/>
            <w:rFonts w:ascii="Century Gothic" w:hAnsi="Century Gothic"/>
            <w:sz w:val="24"/>
            <w:szCs w:val="24"/>
          </w:rPr>
          <w:t>e</w:t>
        </w:r>
        <w:r w:rsidRPr="0050622F">
          <w:rPr>
            <w:rStyle w:val="Lienhypertexte"/>
            <w:rFonts w:ascii="Century Gothic" w:hAnsi="Century Gothic"/>
            <w:sz w:val="24"/>
            <w:szCs w:val="24"/>
          </w:rPr>
          <w:t>ctio</w:t>
        </w:r>
        <w:r w:rsidRPr="0050622F">
          <w:rPr>
            <w:rStyle w:val="Lienhypertexte"/>
            <w:rFonts w:ascii="Century Gothic" w:hAnsi="Century Gothic"/>
            <w:sz w:val="24"/>
            <w:szCs w:val="24"/>
          </w:rPr>
          <w:t>n</w:t>
        </w:r>
        <w:r w:rsidRPr="0050622F">
          <w:rPr>
            <w:rStyle w:val="Lienhypertexte"/>
            <w:rFonts w:ascii="Century Gothic" w:hAnsi="Century Gothic"/>
            <w:sz w:val="24"/>
            <w:szCs w:val="24"/>
          </w:rPr>
          <w:t xml:space="preserve">s, </w:t>
        </w:r>
        <w:r w:rsidRPr="0050622F">
          <w:rPr>
            <w:rStyle w:val="Lienhypertexte"/>
            <w:rFonts w:ascii="Century Gothic" w:hAnsi="Century Gothic"/>
            <w:sz w:val="24"/>
            <w:szCs w:val="24"/>
          </w:rPr>
          <w:t>m</w:t>
        </w:r>
        <w:r w:rsidRPr="0050622F">
          <w:rPr>
            <w:rStyle w:val="Lienhypertexte"/>
            <w:rFonts w:ascii="Century Gothic" w:hAnsi="Century Gothic"/>
            <w:sz w:val="24"/>
            <w:szCs w:val="24"/>
          </w:rPr>
          <w:t>ode d’</w:t>
        </w:r>
        <w:r w:rsidRPr="0050622F">
          <w:rPr>
            <w:rStyle w:val="Lienhypertexte"/>
            <w:rFonts w:ascii="Century Gothic" w:hAnsi="Century Gothic"/>
            <w:sz w:val="24"/>
            <w:szCs w:val="24"/>
          </w:rPr>
          <w:t>e</w:t>
        </w:r>
        <w:r w:rsidRPr="0050622F">
          <w:rPr>
            <w:rStyle w:val="Lienhypertexte"/>
            <w:rFonts w:ascii="Century Gothic" w:hAnsi="Century Gothic"/>
            <w:sz w:val="24"/>
            <w:szCs w:val="24"/>
          </w:rPr>
          <w:t>mploi</w:t>
        </w:r>
      </w:hyperlink>
      <w:r>
        <w:rPr>
          <w:rFonts w:ascii="Century Gothic" w:hAnsi="Century Gothic"/>
          <w:sz w:val="24"/>
          <w:szCs w:val="24"/>
        </w:rPr>
        <w:t> »</w:t>
      </w:r>
    </w:p>
    <w:p w14:paraId="6C2AB5E0" w14:textId="77777777" w:rsidR="00AB5134" w:rsidRPr="0050622F" w:rsidRDefault="00AB5134" w:rsidP="00AB5134">
      <w:pPr>
        <w:rPr>
          <w:rFonts w:ascii="Century Gothic" w:hAnsi="Century Gothic"/>
          <w:sz w:val="24"/>
          <w:szCs w:val="24"/>
        </w:rPr>
      </w:pPr>
    </w:p>
    <w:p w14:paraId="3D903069" w14:textId="4F725F4C" w:rsidR="00AB5134" w:rsidRPr="0050622F" w:rsidRDefault="00AB5134" w:rsidP="0050622F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0622F">
        <w:rPr>
          <w:rFonts w:ascii="Century Gothic" w:hAnsi="Century Gothic"/>
          <w:sz w:val="24"/>
          <w:szCs w:val="24"/>
        </w:rPr>
        <w:t>La vidéo « </w:t>
      </w:r>
      <w:hyperlink r:id="rId6" w:history="1">
        <w:r w:rsidRPr="0050622F">
          <w:rPr>
            <w:rStyle w:val="Lienhypertexte"/>
            <w:rFonts w:ascii="Century Gothic" w:hAnsi="Century Gothic"/>
            <w:sz w:val="24"/>
            <w:szCs w:val="24"/>
          </w:rPr>
          <w:t xml:space="preserve">L'accessibilité des bureaux de </w:t>
        </w:r>
        <w:r w:rsidRPr="0050622F">
          <w:rPr>
            <w:rStyle w:val="Lienhypertexte"/>
            <w:rFonts w:ascii="Century Gothic" w:hAnsi="Century Gothic"/>
            <w:sz w:val="24"/>
            <w:szCs w:val="24"/>
          </w:rPr>
          <w:t>v</w:t>
        </w:r>
        <w:r w:rsidRPr="0050622F">
          <w:rPr>
            <w:rStyle w:val="Lienhypertexte"/>
            <w:rFonts w:ascii="Century Gothic" w:hAnsi="Century Gothic"/>
            <w:sz w:val="24"/>
            <w:szCs w:val="24"/>
          </w:rPr>
          <w:t>ote à Paris : information aux personnes en situat</w:t>
        </w:r>
        <w:r w:rsidRPr="0050622F">
          <w:rPr>
            <w:rStyle w:val="Lienhypertexte"/>
            <w:rFonts w:ascii="Century Gothic" w:hAnsi="Century Gothic"/>
            <w:sz w:val="24"/>
            <w:szCs w:val="24"/>
          </w:rPr>
          <w:t>i</w:t>
        </w:r>
        <w:r w:rsidRPr="0050622F">
          <w:rPr>
            <w:rStyle w:val="Lienhypertexte"/>
            <w:rFonts w:ascii="Century Gothic" w:hAnsi="Century Gothic"/>
            <w:sz w:val="24"/>
            <w:szCs w:val="24"/>
          </w:rPr>
          <w:t>on de handicap </w:t>
        </w:r>
      </w:hyperlink>
      <w:r w:rsidRPr="0050622F">
        <w:rPr>
          <w:rFonts w:ascii="Century Gothic" w:hAnsi="Century Gothic"/>
          <w:sz w:val="24"/>
          <w:szCs w:val="24"/>
        </w:rPr>
        <w:t>»</w:t>
      </w:r>
    </w:p>
    <w:p w14:paraId="5F9E047C" w14:textId="77777777" w:rsidR="00AB5134" w:rsidRPr="0050622F" w:rsidRDefault="00AB5134" w:rsidP="00AB5134">
      <w:pPr>
        <w:rPr>
          <w:rFonts w:ascii="Century Gothic" w:hAnsi="Century Gothic"/>
          <w:sz w:val="24"/>
          <w:szCs w:val="24"/>
        </w:rPr>
      </w:pPr>
    </w:p>
    <w:p w14:paraId="4C1EE8CE" w14:textId="0B48240A" w:rsidR="00AB5134" w:rsidRPr="0050622F" w:rsidRDefault="0050622F" w:rsidP="0050622F">
      <w:pPr>
        <w:pStyle w:val="Paragraphedelist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</w:t>
      </w:r>
      <w:hyperlink r:id="rId7" w:history="1">
        <w:r w:rsidRPr="0050622F">
          <w:rPr>
            <w:rStyle w:val="Lienhypertexte"/>
            <w:rFonts w:ascii="Century Gothic" w:hAnsi="Century Gothic"/>
            <w:sz w:val="24"/>
            <w:szCs w:val="24"/>
          </w:rPr>
          <w:t>p</w:t>
        </w:r>
        <w:r w:rsidR="00AB5134" w:rsidRPr="0050622F">
          <w:rPr>
            <w:rStyle w:val="Lienhypertexte"/>
            <w:rFonts w:ascii="Century Gothic" w:hAnsi="Century Gothic"/>
            <w:sz w:val="24"/>
            <w:szCs w:val="24"/>
          </w:rPr>
          <w:t>laylist vid</w:t>
        </w:r>
        <w:r w:rsidR="00AB5134" w:rsidRPr="0050622F">
          <w:rPr>
            <w:rStyle w:val="Lienhypertexte"/>
            <w:rFonts w:ascii="Century Gothic" w:hAnsi="Century Gothic"/>
            <w:sz w:val="24"/>
            <w:szCs w:val="24"/>
          </w:rPr>
          <w:t>é</w:t>
        </w:r>
        <w:r w:rsidR="00AB5134" w:rsidRPr="0050622F">
          <w:rPr>
            <w:rStyle w:val="Lienhypertexte"/>
            <w:rFonts w:ascii="Century Gothic" w:hAnsi="Century Gothic"/>
            <w:sz w:val="24"/>
            <w:szCs w:val="24"/>
          </w:rPr>
          <w:t>os</w:t>
        </w:r>
      </w:hyperlink>
      <w:r w:rsidR="00AB5134" w:rsidRPr="0050622F">
        <w:rPr>
          <w:rFonts w:ascii="Century Gothic" w:hAnsi="Century Gothic"/>
          <w:sz w:val="24"/>
          <w:szCs w:val="24"/>
        </w:rPr>
        <w:t xml:space="preserve"> des Papillons Blan</w:t>
      </w:r>
      <w:r w:rsidR="00AB5134" w:rsidRPr="0050622F">
        <w:rPr>
          <w:rFonts w:ascii="Century Gothic" w:hAnsi="Century Gothic"/>
          <w:sz w:val="24"/>
          <w:szCs w:val="24"/>
        </w:rPr>
        <w:t>c</w:t>
      </w:r>
      <w:r w:rsidR="00AB5134" w:rsidRPr="0050622F">
        <w:rPr>
          <w:rFonts w:ascii="Century Gothic" w:hAnsi="Century Gothic"/>
          <w:sz w:val="24"/>
          <w:szCs w:val="24"/>
        </w:rPr>
        <w:t>s d’</w:t>
      </w:r>
      <w:proofErr w:type="spellStart"/>
      <w:r w:rsidR="00AB5134" w:rsidRPr="0050622F">
        <w:rPr>
          <w:rFonts w:ascii="Century Gothic" w:hAnsi="Century Gothic"/>
          <w:sz w:val="24"/>
          <w:szCs w:val="24"/>
        </w:rPr>
        <w:t>Hazerbrouck</w:t>
      </w:r>
      <w:proofErr w:type="spellEnd"/>
      <w:r w:rsidR="00AB5134" w:rsidRPr="0050622F">
        <w:rPr>
          <w:rFonts w:ascii="Century Gothic" w:hAnsi="Century Gothic"/>
          <w:sz w:val="24"/>
          <w:szCs w:val="24"/>
        </w:rPr>
        <w:t xml:space="preserve"> sur les élections européennes.</w:t>
      </w:r>
    </w:p>
    <w:p w14:paraId="58D605EB" w14:textId="77777777" w:rsidR="00000000" w:rsidRDefault="00000000"/>
    <w:sectPr w:rsidR="00203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18F2"/>
    <w:multiLevelType w:val="hybridMultilevel"/>
    <w:tmpl w:val="66788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60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34"/>
    <w:rsid w:val="002120C8"/>
    <w:rsid w:val="003E7CA8"/>
    <w:rsid w:val="0050622F"/>
    <w:rsid w:val="00AB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552C"/>
  <w15:chartTrackingRefBased/>
  <w15:docId w15:val="{054435CE-E5F8-4D77-8DD5-3DEF6C03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34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B5134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0622F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0622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06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E9m_VOnGMHq2u4pSH8Oe6A_JDfEIZS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NYegyHyXlA" TargetMode="External"/><Relationship Id="rId5" Type="http://schemas.openxmlformats.org/officeDocument/2006/relationships/hyperlink" Target="https://www.youtube.com/watch?v=LUjApJkFl_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Isambert</dc:creator>
  <cp:keywords/>
  <dc:description/>
  <cp:lastModifiedBy>Christophe Magnant</cp:lastModifiedBy>
  <cp:revision>2</cp:revision>
  <dcterms:created xsi:type="dcterms:W3CDTF">2024-04-17T09:25:00Z</dcterms:created>
  <dcterms:modified xsi:type="dcterms:W3CDTF">2024-04-17T10:09:00Z</dcterms:modified>
</cp:coreProperties>
</file>